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1C" w:rsidRDefault="00840175" w:rsidP="00DA2F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OSNOVNA ŠKOLA KISTANJE</w:t>
      </w:r>
    </w:p>
    <w:p w:rsidR="00840175" w:rsidRDefault="00840175" w:rsidP="00DA2F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                KISTANJE</w:t>
      </w:r>
    </w:p>
    <w:p w:rsidR="00840175" w:rsidRDefault="00840175" w:rsidP="00DA2F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Klasa: 602-01/23-01/1</w:t>
      </w:r>
    </w:p>
    <w:p w:rsidR="00840175" w:rsidRDefault="00840175" w:rsidP="00DA2F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hr-BA"/>
        </w:rPr>
        <w:t>Urbroj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r-BA"/>
        </w:rPr>
        <w:t>: 2182-29-01</w:t>
      </w:r>
      <w:r w:rsidR="00380D55">
        <w:rPr>
          <w:rFonts w:ascii="Times New Roman" w:hAnsi="Times New Roman" w:cs="Times New Roman"/>
          <w:b/>
          <w:sz w:val="24"/>
          <w:szCs w:val="24"/>
          <w:lang w:val="hr-BA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23-01</w:t>
      </w:r>
    </w:p>
    <w:p w:rsidR="00840175" w:rsidRDefault="00840175" w:rsidP="00DA2F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Kistanje, 2.siječnja 2023.g.</w:t>
      </w:r>
    </w:p>
    <w:p w:rsidR="00840175" w:rsidRDefault="00840175" w:rsidP="00DA2F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840175" w:rsidRDefault="00840175" w:rsidP="00DA2F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840175" w:rsidRDefault="00840175" w:rsidP="00DA2F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840175" w:rsidRDefault="00840175" w:rsidP="00DA2F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840175" w:rsidRDefault="00840175" w:rsidP="00DA2F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840175" w:rsidRDefault="00840175" w:rsidP="00DA2F0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PREDMET: Poziv na dostavu ponude</w:t>
      </w:r>
    </w:p>
    <w:p w:rsidR="00840175" w:rsidRDefault="00840175" w:rsidP="00DA2F0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PREDMET NABAVE: Zdrava užina za učenike OŠ Kistanje</w:t>
      </w:r>
    </w:p>
    <w:p w:rsidR="00840175" w:rsidRDefault="00840175" w:rsidP="00DA2F0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840175" w:rsidRDefault="00840175" w:rsidP="00DA2F06">
      <w:pPr>
        <w:pStyle w:val="Odlomakpopisa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Jednostavna nabava –</w:t>
      </w:r>
    </w:p>
    <w:p w:rsidR="00840175" w:rsidRDefault="00840175" w:rsidP="00DA2F06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Evidencijski broj nabave: 1/2023</w:t>
      </w:r>
    </w:p>
    <w:p w:rsidR="00840175" w:rsidRDefault="00840175" w:rsidP="00DA2F06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840175" w:rsidRDefault="00840175" w:rsidP="00DA2F06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840175" w:rsidRDefault="00840175" w:rsidP="00DA2F06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840175" w:rsidRDefault="00840175" w:rsidP="00DA2F06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840175" w:rsidRDefault="00840175" w:rsidP="00DA2F06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840175" w:rsidRDefault="00840175" w:rsidP="00DA2F06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840175" w:rsidRDefault="00840175" w:rsidP="00DA2F06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840175" w:rsidRDefault="00840175" w:rsidP="00DA2F06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840175" w:rsidRDefault="00840175" w:rsidP="00DA2F06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DA2F06" w:rsidRDefault="00DA2F06" w:rsidP="00DA2F06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840175" w:rsidRDefault="00840175" w:rsidP="00DA2F06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840175" w:rsidRDefault="00840175" w:rsidP="00DA2F06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840175" w:rsidRDefault="00840175" w:rsidP="00DA2F06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840175" w:rsidRDefault="00840175" w:rsidP="00DA2F06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840175" w:rsidRDefault="00840175" w:rsidP="00DA2F06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840175" w:rsidRDefault="00840175" w:rsidP="00DA2F06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840175" w:rsidRDefault="00840175" w:rsidP="00DA2F06">
      <w:pPr>
        <w:pStyle w:val="Odlomakpopisa"/>
        <w:numPr>
          <w:ilvl w:val="0"/>
          <w:numId w:val="2"/>
        </w:numPr>
        <w:spacing w:after="0" w:line="360" w:lineRule="auto"/>
        <w:ind w:left="567" w:firstLine="357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lastRenderedPageBreak/>
        <w:t>Podaci o naručitelju nabave</w:t>
      </w:r>
    </w:p>
    <w:p w:rsidR="00840175" w:rsidRDefault="00840175" w:rsidP="00DA2F06">
      <w:pPr>
        <w:pStyle w:val="Odlomakpopisa"/>
        <w:numPr>
          <w:ilvl w:val="1"/>
          <w:numId w:val="2"/>
        </w:numPr>
        <w:spacing w:after="0" w:line="36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 Naručitelj: </w:t>
      </w:r>
    </w:p>
    <w:p w:rsidR="00840175" w:rsidRDefault="00840175" w:rsidP="00DA2F06">
      <w:pPr>
        <w:pStyle w:val="Odlomakpopisa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Osnovna škola Kistanje, Dr. F. Tuđmana 81, 23 000 Kistanje</w:t>
      </w:r>
    </w:p>
    <w:p w:rsidR="00840175" w:rsidRDefault="00840175" w:rsidP="00DA2F06">
      <w:pPr>
        <w:pStyle w:val="Odlomakpopisa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OIB: 02524221654</w:t>
      </w:r>
    </w:p>
    <w:p w:rsidR="00840175" w:rsidRDefault="00840175" w:rsidP="00DA2F06">
      <w:pPr>
        <w:pStyle w:val="Odlomakpopisa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Tel: 022/763-600, 091/957-5546</w:t>
      </w:r>
    </w:p>
    <w:p w:rsidR="00840175" w:rsidRDefault="00840175" w:rsidP="00DA2F06">
      <w:pPr>
        <w:pStyle w:val="Odlomakpopisa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Web: </w:t>
      </w:r>
      <w:hyperlink r:id="rId6" w:history="1">
        <w:r w:rsidRPr="008A76EC">
          <w:rPr>
            <w:rStyle w:val="Hiperveza"/>
            <w:rFonts w:ascii="Times New Roman" w:hAnsi="Times New Roman" w:cs="Times New Roman"/>
            <w:sz w:val="24"/>
            <w:szCs w:val="24"/>
            <w:lang w:val="hr-BA"/>
          </w:rPr>
          <w:t>http://os-kistanje.skole.hr</w:t>
        </w:r>
      </w:hyperlink>
    </w:p>
    <w:p w:rsidR="00840175" w:rsidRDefault="00840175" w:rsidP="00DA2F06">
      <w:pPr>
        <w:pStyle w:val="Odlomakpopisa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e-mail: </w:t>
      </w:r>
      <w:hyperlink r:id="rId7" w:history="1">
        <w:r w:rsidRPr="008A76EC">
          <w:rPr>
            <w:rStyle w:val="Hiperveza"/>
            <w:rFonts w:ascii="Times New Roman" w:hAnsi="Times New Roman" w:cs="Times New Roman"/>
            <w:sz w:val="24"/>
            <w:szCs w:val="24"/>
            <w:lang w:val="hr-BA"/>
          </w:rPr>
          <w:t>ured@os-kistanje.skole.hr</w:t>
        </w:r>
      </w:hyperlink>
    </w:p>
    <w:p w:rsidR="00840175" w:rsidRDefault="00840175" w:rsidP="00DA2F06">
      <w:pPr>
        <w:pStyle w:val="Odlomakpopisa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Matični broj: 03082393</w:t>
      </w:r>
    </w:p>
    <w:p w:rsidR="00840175" w:rsidRDefault="00840175" w:rsidP="00DA2F06">
      <w:pPr>
        <w:pStyle w:val="Odlomakpopisa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Odgovorna osoba za naručitelja: Sanja Marasović Stručić, prof., ravnateljica</w:t>
      </w:r>
    </w:p>
    <w:p w:rsidR="00840175" w:rsidRDefault="00840175" w:rsidP="00DA2F06">
      <w:pPr>
        <w:pStyle w:val="Odlomakpopisa"/>
        <w:numPr>
          <w:ilvl w:val="0"/>
          <w:numId w:val="2"/>
        </w:numPr>
        <w:spacing w:after="0" w:line="36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Podaci o predmetu nabave</w:t>
      </w:r>
    </w:p>
    <w:p w:rsidR="00840175" w:rsidRDefault="00840175" w:rsidP="00DA2F06">
      <w:pPr>
        <w:pStyle w:val="Odlomakpopisa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Predmet nabave su zdravi obroci za učenike OŠ Kistanje.</w:t>
      </w:r>
    </w:p>
    <w:p w:rsidR="00840175" w:rsidRDefault="00840175" w:rsidP="00DA2F06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Vrsta postupka: </w:t>
      </w:r>
      <w:r>
        <w:rPr>
          <w:rFonts w:ascii="Times New Roman" w:hAnsi="Times New Roman" w:cs="Times New Roman"/>
          <w:sz w:val="24"/>
          <w:szCs w:val="24"/>
          <w:lang w:val="hr-BA"/>
        </w:rPr>
        <w:t>jednostavna nabava – sukladno Pravilniku o provedbi postupaka jednostavne nabave u Školi</w:t>
      </w:r>
    </w:p>
    <w:p w:rsidR="00840175" w:rsidRPr="00EA56C6" w:rsidRDefault="00840175" w:rsidP="00DA2F06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Procijenjena vrijednost predmeta nabave iznosi </w:t>
      </w:r>
      <w:r w:rsidR="00DA2F06">
        <w:rPr>
          <w:rFonts w:ascii="Times New Roman" w:hAnsi="Times New Roman" w:cs="Times New Roman"/>
          <w:b/>
          <w:sz w:val="24"/>
          <w:szCs w:val="24"/>
          <w:lang w:val="hr-BA"/>
        </w:rPr>
        <w:t>12.400,00</w:t>
      </w:r>
      <w:r w:rsidR="00EA56C6">
        <w:rPr>
          <w:rFonts w:ascii="Times New Roman" w:hAnsi="Times New Roman" w:cs="Times New Roman"/>
          <w:b/>
          <w:sz w:val="24"/>
          <w:szCs w:val="24"/>
          <w:lang w:val="hr-BA"/>
        </w:rPr>
        <w:t xml:space="preserve"> eura s PDV-om.</w:t>
      </w:r>
    </w:p>
    <w:p w:rsidR="00EA56C6" w:rsidRDefault="00EA56C6" w:rsidP="00DA2F06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Način realizacije nabave: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naručitelj će s odabranim gospodarskim subjektom sklopiti Ugovor o nabavi i isporuci zdravih obroka. Sukob interesa ne postoji ni s jednim subjektom. </w:t>
      </w:r>
    </w:p>
    <w:p w:rsidR="00EA56C6" w:rsidRDefault="00EA56C6" w:rsidP="00DA2F06">
      <w:pPr>
        <w:pStyle w:val="Odlomakpopisa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2.</w:t>
      </w:r>
      <w:r w:rsidR="00B751C9">
        <w:rPr>
          <w:rFonts w:ascii="Times New Roman" w:hAnsi="Times New Roman" w:cs="Times New Roman"/>
          <w:b/>
          <w:sz w:val="24"/>
          <w:szCs w:val="24"/>
          <w:lang w:val="hr-B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. Specifikacija i količina predmeta nabave: </w:t>
      </w:r>
    </w:p>
    <w:p w:rsidR="00EA56C6" w:rsidRDefault="00EA56C6" w:rsidP="00DA2F06">
      <w:pPr>
        <w:pStyle w:val="Odlomakpopisa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za učenike OŠ Kistanje potrebno je isporučiti zdrave obroke dva puta dnevno,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psebno</w:t>
      </w:r>
      <w:proofErr w:type="spellEnd"/>
      <w:r>
        <w:rPr>
          <w:rFonts w:ascii="Times New Roman" w:hAnsi="Times New Roman" w:cs="Times New Roman"/>
          <w:sz w:val="24"/>
          <w:szCs w:val="24"/>
          <w:lang w:val="hr-BA"/>
        </w:rPr>
        <w:t xml:space="preserve"> za jutarnju i posebno za popodnevnu smjenu. Obroke je potrebno pripremiti prema smjernicama Normativa za prehranu učenika u osnovnoj školi („Narodne novine“, broj 146/12.) i Nacionalnih smjernica za prehranu učenika u osnovnim školama (Ministarstvo zdravlja, 2013). i to u slijedećim količinama:</w:t>
      </w:r>
    </w:p>
    <w:p w:rsidR="00EA56C6" w:rsidRDefault="00EA56C6" w:rsidP="00DA2F06">
      <w:pPr>
        <w:pStyle w:val="Odlomakpopisa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-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187 užina po cijeni od 0,6 eura (prema točki III. prijedloga Odluke o kriterijima i načinu financiranja, odnosno sufinanciranja troškova prehrane za učenike osnovnih škola za drugo polugodište školske godine 2022./2023., od 29.prosinca 2022.g., u daljnjem tekstu Prijedlog Odluke)</w:t>
      </w:r>
    </w:p>
    <w:p w:rsidR="00EA56C6" w:rsidRDefault="00EA56C6" w:rsidP="00DA2F06">
      <w:pPr>
        <w:pStyle w:val="Odlomakpopisa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-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6 užina po cijeni od 1,33 eura (prema točki II. Prijedloga Odluke). </w:t>
      </w:r>
    </w:p>
    <w:p w:rsidR="00B751C9" w:rsidRDefault="00B751C9" w:rsidP="00DA2F06">
      <w:pPr>
        <w:pStyle w:val="Odlomakpopisa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2.2 Način i rok izvršenja ugovora</w:t>
      </w:r>
    </w:p>
    <w:p w:rsidR="00B751C9" w:rsidRDefault="00B751C9" w:rsidP="00DA2F06">
      <w:pPr>
        <w:pStyle w:val="Odlomakpopisa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Gotove učeničke užine će se isporučivati od dana sklapanja ugovora do </w:t>
      </w:r>
      <w:r w:rsidR="00252022">
        <w:rPr>
          <w:rFonts w:ascii="Times New Roman" w:hAnsi="Times New Roman" w:cs="Times New Roman"/>
          <w:sz w:val="24"/>
          <w:szCs w:val="24"/>
          <w:lang w:val="hr-BA"/>
        </w:rPr>
        <w:t xml:space="preserve">23.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BA"/>
        </w:rPr>
        <w:t xml:space="preserve">lipnja 2023.g (završetak nastavne godine) prema potrebama Naručitelja temeljem potpisanog </w:t>
      </w:r>
      <w:r>
        <w:rPr>
          <w:rFonts w:ascii="Times New Roman" w:hAnsi="Times New Roman" w:cs="Times New Roman"/>
          <w:sz w:val="24"/>
          <w:szCs w:val="24"/>
          <w:lang w:val="hr-BA"/>
        </w:rPr>
        <w:lastRenderedPageBreak/>
        <w:t xml:space="preserve">ugovora sa odabranim Ponuditeljem. Rok isporuke proizvoda iz točke 2.1 ovog Poziva određuje Naručitelj, sukladno dogovoru sa dostavnim službama odabranog Ponuditelja. </w:t>
      </w:r>
    </w:p>
    <w:p w:rsidR="00B751C9" w:rsidRDefault="00B751C9" w:rsidP="00DA2F06">
      <w:pPr>
        <w:pStyle w:val="Odlomakpopisa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Ponuditelj je dužan pri isporuci predmetne nabave pridržavati se odredbi Zakona o hrani (NN 81/13, 14/14, 30/15, 115/18) i drugim pozitivnim propisima. </w:t>
      </w:r>
    </w:p>
    <w:p w:rsidR="00B751C9" w:rsidRDefault="00B751C9" w:rsidP="00DA2F06">
      <w:pPr>
        <w:pStyle w:val="Odlomakpopisa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2.3. Uvjeti i načini plaćanja</w:t>
      </w:r>
    </w:p>
    <w:p w:rsidR="00B751C9" w:rsidRDefault="00B751C9" w:rsidP="00DA2F06">
      <w:pPr>
        <w:pStyle w:val="Odlomakpopisa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Plaćanje se obavlja na IBAN odabranog ponuditelja po isporuci robe i ispostavljenom računu u roku od 30 dana od ispostave računa. </w:t>
      </w:r>
    </w:p>
    <w:p w:rsidR="00B751C9" w:rsidRPr="00B751C9" w:rsidRDefault="00B751C9" w:rsidP="00DA2F06">
      <w:pPr>
        <w:pStyle w:val="Odlomakpopisa"/>
        <w:numPr>
          <w:ilvl w:val="0"/>
          <w:numId w:val="2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PODACI O PONUDI </w:t>
      </w:r>
    </w:p>
    <w:p w:rsidR="00B751C9" w:rsidRDefault="00B751C9" w:rsidP="00DA2F06">
      <w:pPr>
        <w:spacing w:after="0" w:line="360" w:lineRule="auto"/>
        <w:ind w:left="1058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3.1 SADRŽAJ PONUDE</w:t>
      </w:r>
    </w:p>
    <w:p w:rsidR="00B751C9" w:rsidRDefault="00B751C9" w:rsidP="00DA2F06">
      <w:pPr>
        <w:spacing w:after="0" w:line="360" w:lineRule="auto"/>
        <w:ind w:left="105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- Ponudbeni list koji se nalazi u prilogu ovog Poziva, potpisan i ovjeren od strane Ponuditelja, s navedenim datumom. </w:t>
      </w:r>
    </w:p>
    <w:p w:rsidR="00B751C9" w:rsidRDefault="00B751C9" w:rsidP="00DA2F06">
      <w:pPr>
        <w:spacing w:after="0" w:line="360" w:lineRule="auto"/>
        <w:ind w:left="1058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3.2. Način dostave ponude</w:t>
      </w:r>
    </w:p>
    <w:p w:rsidR="00B751C9" w:rsidRDefault="00B751C9" w:rsidP="00DA2F06">
      <w:pPr>
        <w:spacing w:after="0" w:line="360" w:lineRule="auto"/>
        <w:ind w:left="105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Ponuda se u pravilu dostavlja elektroničkim putem, na način da se u predmet e-poruke navede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PONUDA ZA ZDRAVU UŽINU ZA UČENIKE OŠ KISTANJE,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te skeniranu potpisanu i ovjerenu ponudu (ponuda podrazumijeva ponudbeni list i troškovnik iz ovoga Priloga) pošalje na mail </w:t>
      </w:r>
    </w:p>
    <w:p w:rsidR="00B751C9" w:rsidRDefault="00252022" w:rsidP="00DA2F06">
      <w:pPr>
        <w:spacing w:after="0" w:line="360" w:lineRule="auto"/>
        <w:ind w:left="1058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hyperlink r:id="rId8" w:history="1">
        <w:r w:rsidR="00B751C9" w:rsidRPr="008A76EC">
          <w:rPr>
            <w:rStyle w:val="Hiperveza"/>
            <w:rFonts w:ascii="Times New Roman" w:hAnsi="Times New Roman" w:cs="Times New Roman"/>
            <w:b/>
            <w:sz w:val="24"/>
            <w:szCs w:val="24"/>
            <w:lang w:val="hr-BA"/>
          </w:rPr>
          <w:t>ured@os-kistanje.skole.hr</w:t>
        </w:r>
      </w:hyperlink>
    </w:p>
    <w:p w:rsidR="00B751C9" w:rsidRDefault="00B751C9" w:rsidP="00DA2F06">
      <w:pPr>
        <w:spacing w:after="0" w:line="360" w:lineRule="auto"/>
        <w:ind w:left="105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Ponuda se može dostaviti i poštom ili predati osobno na protokol u prostorije tajništva Škola te je pritom potrebno na zatvorenoj omotnici navesti naziv i adresu Naručitelja: </w:t>
      </w:r>
    </w:p>
    <w:p w:rsidR="00B751C9" w:rsidRDefault="00B751C9" w:rsidP="00DA2F06">
      <w:pPr>
        <w:spacing w:after="0" w:line="360" w:lineRule="auto"/>
        <w:ind w:left="1058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OSNOVNA ŠKOLA KISTANJE</w:t>
      </w:r>
    </w:p>
    <w:p w:rsidR="00B751C9" w:rsidRDefault="00B751C9" w:rsidP="00DA2F06">
      <w:pPr>
        <w:spacing w:after="0" w:line="360" w:lineRule="auto"/>
        <w:ind w:left="1058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DR. F. TUĐMANA 81</w:t>
      </w:r>
    </w:p>
    <w:p w:rsidR="00B751C9" w:rsidRDefault="00B751C9" w:rsidP="00DA2F06">
      <w:pPr>
        <w:spacing w:after="0" w:line="360" w:lineRule="auto"/>
        <w:ind w:left="1058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23 000 KISTANJE </w:t>
      </w:r>
    </w:p>
    <w:p w:rsidR="00B751C9" w:rsidRDefault="00B751C9" w:rsidP="00DA2F06">
      <w:pPr>
        <w:spacing w:after="0" w:line="360" w:lineRule="auto"/>
        <w:ind w:left="1058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Naznaka:</w:t>
      </w:r>
    </w:p>
    <w:p w:rsidR="00B751C9" w:rsidRDefault="00E30247" w:rsidP="00DA2F06">
      <w:pPr>
        <w:spacing w:after="0" w:line="360" w:lineRule="auto"/>
        <w:ind w:left="1058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„NE OTVARAJ – PONUDA ZA ZDRAVU UŽINU ZA UČENIKE OŠ KISTANJE“</w:t>
      </w:r>
    </w:p>
    <w:p w:rsidR="00E30247" w:rsidRDefault="00E30247" w:rsidP="00DA2F06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Na poleđini omotnice navodi se adresa Ponuditelja. </w:t>
      </w:r>
    </w:p>
    <w:p w:rsidR="00E30247" w:rsidRDefault="00E30247" w:rsidP="00DA2F06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  <w:lang w:val="hr-BA"/>
        </w:rPr>
      </w:pPr>
    </w:p>
    <w:p w:rsidR="00E30247" w:rsidRDefault="00E30247" w:rsidP="00DA2F06">
      <w:pPr>
        <w:spacing w:after="0" w:line="360" w:lineRule="auto"/>
        <w:ind w:left="1134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3.3. Cijena ponude</w:t>
      </w:r>
    </w:p>
    <w:p w:rsidR="00E30247" w:rsidRDefault="00E30247" w:rsidP="00DA2F06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Ponuditelji su obvezni ispuniti troškovnik, koji je sastavni dio Poziva za dostavu ponuda, prema naznačenim kategorijama. </w:t>
      </w:r>
    </w:p>
    <w:p w:rsidR="007932F4" w:rsidRDefault="007932F4" w:rsidP="00DA2F06">
      <w:pPr>
        <w:spacing w:after="0"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3.4 Kriterij odabira ponude</w:t>
      </w:r>
    </w:p>
    <w:p w:rsidR="00A65286" w:rsidRDefault="00A65286" w:rsidP="00DA2F06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lastRenderedPageBreak/>
        <w:t xml:space="preserve">Kriterij odabira ponude je ekonomski najpovoljnija ponuda. </w:t>
      </w:r>
    </w:p>
    <w:p w:rsidR="00A65286" w:rsidRPr="00A65286" w:rsidRDefault="00A65286" w:rsidP="00DA2F06">
      <w:pPr>
        <w:spacing w:after="0"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3.5. Rok valjanosti ponude</w:t>
      </w:r>
    </w:p>
    <w:p w:rsidR="007932F4" w:rsidRDefault="007932F4" w:rsidP="00DA2F06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Rok valjanosti Ponude je najmanje 30 dana od isteka roka za dostavu ponuda. Naručitelj će odbiti ponudu čija je valjanost kraća od zahtijevane. </w:t>
      </w:r>
    </w:p>
    <w:p w:rsidR="007932F4" w:rsidRDefault="007932F4" w:rsidP="00DA2F06">
      <w:pPr>
        <w:pStyle w:val="Odlomakpopisa"/>
        <w:numPr>
          <w:ilvl w:val="0"/>
          <w:numId w:val="2"/>
        </w:numPr>
        <w:spacing w:after="0" w:line="360" w:lineRule="auto"/>
        <w:ind w:left="156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OSTALE ODREDBE</w:t>
      </w:r>
    </w:p>
    <w:p w:rsidR="007932F4" w:rsidRDefault="007932F4" w:rsidP="00DA2F06">
      <w:pPr>
        <w:spacing w:after="0" w:line="360" w:lineRule="auto"/>
        <w:ind w:left="120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4.1.  Datum, vrijeme i mjesto dostave ponuda i otvaranja ponuda</w:t>
      </w:r>
    </w:p>
    <w:p w:rsidR="007932F4" w:rsidRDefault="007932F4" w:rsidP="00DA2F06">
      <w:pPr>
        <w:spacing w:after="0" w:line="360" w:lineRule="auto"/>
        <w:ind w:left="120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Kranji rok za dostavu ponuda je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 xml:space="preserve">10.siječnja 2023.g., do 12,00 sati. </w:t>
      </w:r>
    </w:p>
    <w:p w:rsidR="007932F4" w:rsidRDefault="00A65286" w:rsidP="00DA2F06">
      <w:pPr>
        <w:spacing w:after="0" w:line="360" w:lineRule="auto"/>
        <w:ind w:left="120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Mjesto podnošenja ponuda: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Osnovna škola Kistanje, DR. F. Tuđmana 80, 22 300 Kistanje, prijemni ured Naručitelja – tajništvo Ustanove, odnosno mail adresa navedena u točki 1.1 ovog Poziva. </w:t>
      </w:r>
    </w:p>
    <w:p w:rsidR="00A65286" w:rsidRDefault="00A65286" w:rsidP="00DA2F06">
      <w:pPr>
        <w:spacing w:after="0" w:line="360" w:lineRule="auto"/>
        <w:ind w:left="120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Do navedenog roka za dostavu ponude ista mora biti dostavljena i zaprimljena u prijemni ured – tajništvo Naručitelja,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bez obzira na način dostave.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Ponuditelj određuje način dostave ponude, sukladno Pozivu te sam snosi rizik eventualnog gubitka, odnosno nepravovremene dostave svoje ponude. </w:t>
      </w:r>
    </w:p>
    <w:p w:rsidR="00A65286" w:rsidRDefault="00A65286" w:rsidP="00DA2F06">
      <w:pPr>
        <w:spacing w:after="0" w:line="360" w:lineRule="auto"/>
        <w:ind w:left="120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Ponude koje nisu zaprimljene u propisanom roku za dostavu ponude neće se otvarati i vraćaju se ponuditelju neotvorene. </w:t>
      </w:r>
    </w:p>
    <w:p w:rsidR="00A65286" w:rsidRDefault="00A65286" w:rsidP="00DA2F06">
      <w:pPr>
        <w:spacing w:after="0" w:line="360" w:lineRule="auto"/>
        <w:ind w:left="120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Otvaranje ponuda će se održati dana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 xml:space="preserve">11.siječnja u 10,00 h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u prostorijama tajništva OŠ Kistanje. Otvaranje ponuda nije javno. </w:t>
      </w:r>
    </w:p>
    <w:p w:rsidR="00A65286" w:rsidRDefault="00A65286" w:rsidP="00DA2F06">
      <w:pPr>
        <w:spacing w:after="0" w:line="360" w:lineRule="auto"/>
        <w:ind w:left="120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4.2. Rok za donošenje odluke o odabiru</w:t>
      </w:r>
    </w:p>
    <w:p w:rsidR="00A65286" w:rsidRDefault="00A65286" w:rsidP="00DA2F06">
      <w:pPr>
        <w:spacing w:after="0" w:line="360" w:lineRule="auto"/>
        <w:ind w:left="120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Pisanu obavijest o rezultatima nabave OŠ Kistanje će dostaviti Ponuditeljima u roku od 5 dana od isteka roka za dostavu ponude. </w:t>
      </w:r>
    </w:p>
    <w:p w:rsidR="00A65286" w:rsidRDefault="00A65286" w:rsidP="00DA2F06">
      <w:pPr>
        <w:spacing w:after="0" w:line="360" w:lineRule="auto"/>
        <w:ind w:left="120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4.3. Rok, način i uvjeti plaćanja</w:t>
      </w:r>
    </w:p>
    <w:p w:rsidR="00A65286" w:rsidRDefault="00A65286" w:rsidP="00DA2F06">
      <w:pPr>
        <w:spacing w:after="0" w:line="360" w:lineRule="auto"/>
        <w:ind w:left="120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Naručitelj se obvezuje izvršiti plaćanje u roku od 60 dana od dana zaprimanja računa po izvršenoj isporuci robe, doznakom na IBAN ponuditelja. Predujam je isključen, kao i traženje sredstava osiguranja plaćanja. </w:t>
      </w:r>
    </w:p>
    <w:p w:rsidR="00DA2F06" w:rsidRDefault="00DA2F06" w:rsidP="00DA2F06">
      <w:pPr>
        <w:spacing w:after="0" w:line="360" w:lineRule="auto"/>
        <w:ind w:left="1200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DA2F06" w:rsidRDefault="00DA2F06" w:rsidP="00DA2F06">
      <w:pPr>
        <w:spacing w:after="0" w:line="360" w:lineRule="auto"/>
        <w:ind w:left="1200"/>
        <w:jc w:val="right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Ravnateljica OŠ Kistanje: </w:t>
      </w:r>
    </w:p>
    <w:p w:rsidR="00DA2F06" w:rsidRPr="00A65286" w:rsidRDefault="00DA2F06" w:rsidP="00DA2F06">
      <w:pPr>
        <w:spacing w:after="0" w:line="360" w:lineRule="auto"/>
        <w:ind w:left="1200"/>
        <w:jc w:val="right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Sanja Marasović Stručić, prof. </w:t>
      </w:r>
    </w:p>
    <w:p w:rsidR="007932F4" w:rsidRPr="007932F4" w:rsidRDefault="007932F4" w:rsidP="00DA2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7932F4" w:rsidRPr="007932F4" w:rsidRDefault="007932F4" w:rsidP="00DA2F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B751C9" w:rsidRDefault="00B751C9" w:rsidP="00DA2F06">
      <w:pPr>
        <w:pStyle w:val="Odlomakpopisa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B751C9" w:rsidRPr="00B751C9" w:rsidRDefault="00B751C9" w:rsidP="00DA2F06">
      <w:pPr>
        <w:pStyle w:val="Odlomakpopisa"/>
        <w:spacing w:after="0" w:line="360" w:lineRule="auto"/>
        <w:ind w:left="1985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B751C9" w:rsidRDefault="00B751C9" w:rsidP="00DA2F06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B751C9" w:rsidRPr="00B751C9" w:rsidRDefault="00B751C9" w:rsidP="00DA2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EA56C6" w:rsidRPr="00840175" w:rsidRDefault="00EA56C6" w:rsidP="00DA2F06">
      <w:pPr>
        <w:pStyle w:val="Odlomakpopisa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840175" w:rsidRPr="00840175" w:rsidRDefault="00840175" w:rsidP="00DA2F06">
      <w:pPr>
        <w:pStyle w:val="Odlomakpopisa"/>
        <w:spacing w:after="0"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sectPr w:rsidR="00840175" w:rsidRPr="00840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83700"/>
    <w:multiLevelType w:val="multilevel"/>
    <w:tmpl w:val="CB2AA1F0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1800"/>
      </w:pPr>
      <w:rPr>
        <w:rFonts w:hint="default"/>
      </w:rPr>
    </w:lvl>
  </w:abstractNum>
  <w:abstractNum w:abstractNumId="1" w15:restartNumberingAfterBreak="0">
    <w:nsid w:val="79BC7190"/>
    <w:multiLevelType w:val="hybridMultilevel"/>
    <w:tmpl w:val="E7B47CBA"/>
    <w:lvl w:ilvl="0" w:tplc="BF140B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75"/>
    <w:rsid w:val="00252022"/>
    <w:rsid w:val="00380D55"/>
    <w:rsid w:val="007932F4"/>
    <w:rsid w:val="00840175"/>
    <w:rsid w:val="00A65286"/>
    <w:rsid w:val="00B751C9"/>
    <w:rsid w:val="00DA2F06"/>
    <w:rsid w:val="00DB5D1C"/>
    <w:rsid w:val="00E30247"/>
    <w:rsid w:val="00EA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8D3E3"/>
  <w15:chartTrackingRefBased/>
  <w15:docId w15:val="{5405EDDF-0965-4C4C-94C9-63EE3929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017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401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kistanje.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kistanje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kistanje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8CFBE-973C-40F5-B485-7380085B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2023-01-02T10:35:00Z</dcterms:created>
  <dcterms:modified xsi:type="dcterms:W3CDTF">2023-01-02T12:05:00Z</dcterms:modified>
</cp:coreProperties>
</file>